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27D1" w:rsidRPr="005B27D1" w:rsidP="005B27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27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Дело № 05-1474/2604/2023</w:t>
      </w:r>
    </w:p>
    <w:p w:rsidR="005B27D1" w:rsidRPr="005B27D1" w:rsidP="005B27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ПОСТАНОВЛЕНИЕ</w:t>
      </w:r>
    </w:p>
    <w:p w:rsidR="005B27D1" w:rsidRPr="005B27D1" w:rsidP="005B27D1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5B27D1" w:rsidRPr="005B27D1" w:rsidP="005B27D1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B27D1" w:rsidRPr="005B27D1" w:rsidP="005B27D1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 Сургут                                                                                    17 января 2024 года</w:t>
      </w:r>
    </w:p>
    <w:p w:rsidR="005B27D1" w:rsidRPr="005B27D1" w:rsidP="005B2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7D1" w:rsidRPr="005B27D1" w:rsidP="005B2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Исполняющий обязанности мирового судьи судебного участка № 4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 Г.Н.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Ушкин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рассмотрев</w:t>
      </w:r>
    </w:p>
    <w:p w:rsidR="005B27D1" w:rsidRPr="005B27D1" w:rsidP="005B2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Кутлугужина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Т.Р., защитника Андриевской Е.Е., дело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 административном правонарушении, предусмотренном частью 5 статьи 12.15 КоАП РФ, в отношении</w:t>
      </w:r>
    </w:p>
    <w:p w:rsidR="005B27D1" w:rsidRPr="005B27D1" w:rsidP="005B2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Кутлугужина</w:t>
      </w:r>
      <w:r w:rsidRPr="005B27D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 xml:space="preserve"> Тимура </w:t>
      </w:r>
      <w:r w:rsidRPr="005B27D1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Рустямовича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ранее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привлекавшегося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административной ответственности по главе 12 КоАП РФ, </w:t>
      </w:r>
    </w:p>
    <w:p w:rsidR="005B27D1" w:rsidRPr="005B27D1" w:rsidP="005B27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7D1" w:rsidRPr="005B27D1" w:rsidP="005B27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5B27D1" w:rsidRPr="005B27D1" w:rsidP="005B27D1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27D1" w:rsidRPr="005B27D1" w:rsidP="005B27D1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18.10.2023 в 17 часов 05 минут  на подъезде к г. Оренбургу от автодороги М5-Урал 340 км, гр.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Кутлугужин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Тимур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Рустямович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управляя автомобилем, с государственным регистрационным знаком, принадлежащем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Асмухаметовой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Л.Ф.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совершил обгон впереди движущегося транспортного средства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зоне действия знака 3.20 «Обгон запрещен»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горизонтальной дорожной разметки 1.1, выехал на полосу дороги, предназначенную для движения встречного т/с и последующим возвращением в ранее занимаемую полосу движения, совершенное повторно, ответственность за которое предусмотрена частью 5 статьи 12.15 КоАП РФ.</w:t>
      </w:r>
    </w:p>
    <w:p w:rsidR="005B27D1" w:rsidRPr="005B27D1" w:rsidP="005B2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Кутлугужин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Тимур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Рустямович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27D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в ходе рассмотрения дела вину </w:t>
      </w:r>
      <w:r w:rsidRPr="005B27D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br/>
        <w:t xml:space="preserve">в совершении инкриминируемого ему деяния не признал, пояснил, </w:t>
      </w:r>
      <w:r w:rsidRPr="005B27D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что при совершении обгона он, убедившись наличие свободной полосы для маневра, не обнаружив знака «Обгон запрещен», также не увидев сплошной линии разметки, начал обгон «паровозиком» следующей в попутном направлении фуры, при завершении обгона он увидел знак «Конец зоны всех ограничений».  </w:t>
      </w:r>
    </w:p>
    <w:p w:rsidR="005B27D1" w:rsidRPr="005B27D1" w:rsidP="005B2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Защитник привлекаемого Андриевская Е.Е. в судебном заседании просила заменить наказание привлекаемому на административный штраф, указывая, что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Кутлугужин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Т.Р. работает дальнобойщиком.  </w:t>
      </w:r>
    </w:p>
    <w:p w:rsidR="005B27D1" w:rsidRPr="005B27D1" w:rsidP="005B2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 xml:space="preserve">Изучив материалы дела, заслушав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Кутлугужина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Т.Р., его защитника, </w:t>
      </w:r>
      <w:r w:rsidRPr="005B27D1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мировой судья приходит к следующим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выводам.</w:t>
      </w:r>
    </w:p>
    <w:p w:rsidR="005B27D1" w:rsidRPr="005B27D1" w:rsidP="005B2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Административная ответственность по ч. 5 ст. 12.15 КоАП РФ наступает за повторное совершение выезда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и влечет лишение права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административного штрафа в размере пяти тысяч рублей.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п. 1.3. Правил дорожного движения, утверждённых Постановлением Совета Министров - Правительством РФ от 23.10.1993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1090 (далее - ПДД) участники дорожного движения обязаны знать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5B27D1" w:rsidRPr="005B27D1" w:rsidP="005B2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силу п. 11.4 ПДД обгон запрещен: на регулируемых перекрестках,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а также на нерегулируемых перекрестках при движении по дороге,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являющейся главной; на пешеходных переходах; на железнодорожных переездах и ближе чем за 100 метров перед ними; на мостах, путепроводах, эстакадах и под ними, а также в тоннелях; в конце подъема, на опасных поворотах и на других участках с ограниченной видимостью.</w:t>
      </w:r>
    </w:p>
    <w:p w:rsidR="005B27D1" w:rsidRPr="005B27D1" w:rsidP="005B2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№ 1 к ПДД РФ дорожный знак 3.20 «Обгон запрещён»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бокового прицепа.</w:t>
      </w:r>
    </w:p>
    <w:p w:rsidR="005B27D1" w:rsidRPr="005B27D1" w:rsidP="005B2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приложению № 2 к ПДД РФ сплошная линия разметки (1.1) 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>разделяет транспортные потоки противоположных направлений и обозначает границы полос движения в опасных местах на дорогах; обозначает границы стояночных мест транспортных средств.</w:t>
      </w:r>
    </w:p>
    <w:p w:rsidR="005B27D1" w:rsidRPr="005B27D1" w:rsidP="005B2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</w:pP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>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 </w:t>
      </w:r>
      <w:r w:rsidRPr="005B27D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разметкой 1.1, 1.3 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>или </w:t>
      </w:r>
      <w:r w:rsidRPr="005B27D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разметкой 1.11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>, прерывистая линия которой расположена слева (п. 9.1.1 ПДД РФ).</w:t>
      </w:r>
    </w:p>
    <w:p w:rsidR="005B27D1" w:rsidRPr="005B27D1" w:rsidP="005B2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правовой позиции Конституционного Суда Российской Федерации, изложенной им в </w:t>
      </w:r>
      <w:hyperlink r:id="rId4" w:history="1">
        <w:r w:rsidRPr="005B27D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Определении</w:t>
        </w:r>
      </w:hyperlink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18 января 2011 г. № 6-О-О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(а также, в </w:t>
      </w:r>
      <w:hyperlink r:id="rId5" w:history="1">
        <w:r w:rsidRPr="005B27D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Определении</w:t>
        </w:r>
      </w:hyperlink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7 декабря 2010 г. №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по смыслу </w:t>
      </w:r>
      <w:hyperlink r:id="rId6" w:history="1">
        <w:r w:rsidRPr="005B27D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 4 статьи 12.15</w:t>
        </w:r>
      </w:hyperlink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Российской Федерации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об административных правонарушениях во взаимосвязи с его </w:t>
      </w:r>
      <w:hyperlink r:id="rId7" w:history="1">
        <w:r w:rsidRPr="005B27D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статьями 2.1</w:t>
        </w:r>
      </w:hyperlink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</w:t>
      </w:r>
      <w:hyperlink r:id="rId8" w:history="1">
        <w:r w:rsidRPr="005B27D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2.2</w:t>
        </w:r>
      </w:hyperlink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подлежат лица, совершившие соответствующее деяние как умышленно, так и по неосторожности.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обоснование виновности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Кутлугужина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Т.Р. в совершении административного правонарушения, предусмотренного ч. 5 ст. 12.15 КоАП РФ, представлены следующие документы: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протокол 56ВА984917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об административном правонарушении от 18.10.2023; реестр правонарушений, схемой места нарушения ПДД от 18.10.2023, рапорт инспектора ДПС ОГИБДД ОМВД России по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Новосергиевскому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от 18.10.2023, видеозапись с места совершения правонарушения, копия протокола 02АП№557236 от 08.08.2023, копия постановления № 18810002220002869748 от 08.08.2023, дислокация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дорожных знаков на участке дороги, где совершено административное правонарушение.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Постановлением от 08.08.2023 № 18810002220002869748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Кутлугужин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Т.Р. подвергнут наказанию за совершение административного правонарушения, предусмотренного ч. 4 ст. 12.15 КоАП РФ в виде штрафа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размере 5000 рублей, постановление вступило в законную силу 19.08.2023, штраф оплачен привлекаемым лицом.</w:t>
      </w:r>
    </w:p>
    <w:p w:rsidR="005B27D1" w:rsidRPr="005B27D1" w:rsidP="005B27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учетом изложенного, мировой судья приходит к выводу о наличии признака повторности в действиях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Кутлугужина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Т.Р.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совершении правонарушения 18.10.2023. </w:t>
      </w:r>
    </w:p>
    <w:p w:rsidR="005B27D1" w:rsidRPr="005B27D1" w:rsidP="005B2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ходе судебного разбирательства, получены с соблюдением требований КоАП РФ.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допущено.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Совокупность доказательств позволяет суду сделать вывод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 виновности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Кутлугужина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Т.Р. в совершении правонарушения, предусмотренного ч. 5 ст. 12.15 КоАП РФ – как выезд в нарушение Правил дорожного движения на сторону дороги, предназначенную для встречного движения,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совершенное повторно.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Довод привлекаемого об отсутствии вины при совершении вменяемого деяния отклоняется как опровергаемый материалами дела. 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Факт совершения 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Кутлугужиным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 Т.Р. рассматриваемого правонарушения зафиксирован в протоколе об административном правонарушении 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 xml:space="preserve">от 18.10.2023 № 56 ВА 984917, 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который соответствует требованиям ст. 28.2 КоАП РФ. 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В судебном заседании 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Кутлугужин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 Т.Р. подтвердил, что осуществил опережение двигавшегося в попутном направлении транспортного средства, 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br/>
        <w:t xml:space="preserve">не заметив наличия знака 3.20 «Обгон запрещен». 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Между тем, наличие дорожного знака 3.20 «Обгон запрещен» подтверждено указанными выше допустимыми доказательствами 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br/>
        <w:t>и дислокацией дорожных знаков и разметки.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Довод защитника о возможности назначения административного штрафа за совершенное правонарушение отклоняется. 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Санкция ч. 5 ст. 12.15 КоАП РФ предусматривает наказание в виде 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 xml:space="preserve">лишения права управления транспортными средствами на срок один год, 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br/>
        <w:t xml:space="preserve">а в случае фиксации административного правонарушения работающими 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br/>
        <w:t xml:space="preserve">в автоматическом режиме специальными техническими средствами, имеющими функции фото- и киносъемки, видеозаписи, или средствами фото- 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>и киносъемки, видеозаписи - наложение административного штрафа в размере пяти тысяч рублей.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материалов дела, в том числе из рапорта инспектора ДПС Д.А.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Дрючина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18.10.2023, усматривается, что совершенное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Кутлугужиным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Т.Р. административное правонарушение, обнаружено </w:t>
      </w:r>
      <w:r w:rsidRPr="005B27D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непосредственно инспектором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ДПС путем </w:t>
      </w:r>
      <w:r w:rsidRPr="005B27D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визуального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наблюдения</w:t>
      </w:r>
      <w:r w:rsidRPr="005B27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Прилагаемая </w:t>
      </w:r>
      <w:r w:rsidRPr="005B27D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к административному материалу видеозапись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административного правонарушения, осуществленная видеорегистратором, размещенным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служебном автомобиле, является лишь дополнительным средством доказывания правонарушения, а не средством его фиксации.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</w:pP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Соответственно, факт 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 xml:space="preserve">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материалами дела 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br/>
        <w:t>не подтверждается, поэтому санкция в виде лишения права управления транспортными средствами на срок один год в рассматриваемом случае является безальтернативной.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</w:pP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 xml:space="preserve">С учетом установленного судом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признака повторности в действиях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Кутлугужина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Т.Р.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совершении правонарушения 18.10.2023, оснований для переквалификации 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 xml:space="preserve">совершенного 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>Кутлугужиным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 xml:space="preserve"> Т.Р. деяния с </w:t>
      </w:r>
      <w:r w:rsidRPr="005B27D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ч. 5 </w:t>
      </w:r>
      <w:r w:rsidRPr="005B27D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br/>
        <w:t>ст. 12.15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 xml:space="preserve"> КоАП РФ на ч. 4 ст. 12.15 КоАП РФ мировой судья не усматривает. 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</w:pP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 xml:space="preserve">Протокол об административном правонарушении от 18.10.2023 № 56 ВА 984917 содержит правильную квалификацию совершенного правонарушения, в связи с чем оснований для переквалификации совершенного деяния с точки зрения разъяснений, изложенных в п. 20 постановления Пленума Верховного Суда Российской Федерации от 24 марта 2005 г. № 5 «О некоторых вопросах, возникающих у судов при применении Кодекса Российской Федерации </w:t>
      </w:r>
      <w:r w:rsidRPr="005B27D1"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br/>
        <w:t xml:space="preserve">об административных правонарушениях», также не имеется. </w:t>
      </w:r>
    </w:p>
    <w:p w:rsidR="005B27D1" w:rsidRPr="005B27D1" w:rsidP="005B27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Каких-либо </w:t>
      </w:r>
      <w:r w:rsidRPr="005B27D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неустранимых</w:t>
      </w:r>
      <w:r w:rsidRPr="005B27D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5B27D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сомнений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делу, которые в соответствии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 статьей 1.5 КоАП РФ должны быть истолкованы в пользу лица,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отношении которого ведется производство по делу об административном правонарушении, мировой судья не усматривает.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перечисленных в ст. 29.2 КоАП РФ, исключающих возможность рассмотрения дела, не имеется.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ответственность, согласно ст. 4.2 КоАП РФ, суд признает </w:t>
      </w:r>
      <w:r w:rsidRPr="005B27D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факт признания привлекаемым вины, раскаяние в содеянном.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 административную ответственность, согласно ст. 4.2 КоАП РФ, суд не усматривает.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 w:rsidR="005B27D1" w:rsidRPr="005B27D1" w:rsidP="005B2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В соответствии с ч. 2 ст. 4.1 КоАП РФ при назначении административного наказания, судом учтены характер совершенного </w:t>
      </w:r>
      <w:r w:rsidRPr="005B27D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административного правонарушения, личность виновного, его имущественное положение и отношение к содеянному, обстоятельства смягчающие </w:t>
      </w:r>
      <w:r w:rsidRPr="005B27D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  <w:t>и отягчающие административную ответственность.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B27D1" w:rsidRPr="005B27D1" w:rsidP="005B27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 и, руководствуясь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ст.ст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. 29.9 - 29.11 КоАП РФ, мировой судья</w:t>
      </w:r>
    </w:p>
    <w:p w:rsidR="005B27D1" w:rsidRPr="005B27D1" w:rsidP="005B27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27D1" w:rsidRPr="005B27D1" w:rsidP="005B27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5B27D1" w:rsidRPr="005B27D1" w:rsidP="005B27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7D1" w:rsidRPr="005B27D1" w:rsidP="005B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Кутлугужина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Тимура 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Рустямовича</w:t>
      </w:r>
      <w:r w:rsidRPr="005B27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виновным в совершении правонарушения, предусмотренного ч. 5 ст. 12.15 КоАП РФ и подвергнуть наказанию в виде лишения права управления транспортными средствами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срок 1 (один) год.</w:t>
      </w:r>
    </w:p>
    <w:p w:rsidR="005B27D1" w:rsidRPr="005B27D1" w:rsidP="005B2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 w:rsidR="005B27D1" w:rsidRPr="005B27D1" w:rsidP="005B2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Кутлугужину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Т.Р., что в течение трех рабочих дней со дня вступления в законную силу постановления о назначении административного наказания он обязан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 w:rsidR="005B27D1" w:rsidRPr="005B27D1" w:rsidP="005B2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через мирового судью судебного участка № 4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 в течение 10 суток с момента получения копии постановления.</w:t>
      </w:r>
    </w:p>
    <w:p w:rsidR="005B27D1" w:rsidRPr="005B27D1" w:rsidP="005B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7D1" w:rsidRPr="005B27D1" w:rsidP="005B27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                                                                                  Г.Н. </w:t>
      </w:r>
      <w:r w:rsidRPr="005B27D1">
        <w:rPr>
          <w:rFonts w:ascii="Times New Roman" w:eastAsia="Times New Roman" w:hAnsi="Times New Roman" w:cs="Times New Roman"/>
          <w:sz w:val="27"/>
          <w:szCs w:val="27"/>
          <w:lang w:eastAsia="ru-RU"/>
        </w:rPr>
        <w:t>Ушкин</w:t>
      </w:r>
    </w:p>
    <w:p w:rsidR="005B27D1" w:rsidRPr="005B27D1" w:rsidP="005B2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7D1" w:rsidRPr="005B27D1" w:rsidP="005B27D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D1" w:rsidRPr="005B27D1" w:rsidP="005B2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7F"/>
    <w:sectPr w:rsidSect="008542EB">
      <w:headerReference w:type="default" r:id="rId9"/>
      <w:pgSz w:w="11906" w:h="16838"/>
      <w:pgMar w:top="1134" w:right="1134" w:bottom="1134" w:left="1701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36080055"/>
      <w:docPartObj>
        <w:docPartGallery w:val="Page Numbers (Top of Page)"/>
        <w:docPartUnique/>
      </w:docPartObj>
    </w:sdtPr>
    <w:sdtContent>
      <w:p w:rsidR="008542EB">
        <w:pPr>
          <w:pStyle w:val="Head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E0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D1"/>
    <w:rsid w:val="005B27D1"/>
    <w:rsid w:val="007F177F"/>
    <w:rsid w:val="008542EB"/>
    <w:rsid w:val="009E03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5A722D9-4263-4443-A491-840FA478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5B27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5B27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B7A1769E56CBD9E6CA28B3203F467A6C1D227F27A2C9A1216CF4432A4AF2W5O" TargetMode="External" /><Relationship Id="rId5" Type="http://schemas.openxmlformats.org/officeDocument/2006/relationships/hyperlink" Target="consultantplus://offline/ref=B7A1769E56CBD9E6CA28B3203F467A6C1D23762AAFCFA1216CF4432A4AF2W5O" TargetMode="External" /><Relationship Id="rId6" Type="http://schemas.openxmlformats.org/officeDocument/2006/relationships/hyperlink" Target="consultantplus://offline/ref=B7A1769E56CBD9E6CA28B3203F467A6C1D247E21ABCAA1216CF4432A4A25FA9B5F3F63F4B487F0W6O" TargetMode="External" /><Relationship Id="rId7" Type="http://schemas.openxmlformats.org/officeDocument/2006/relationships/hyperlink" Target="consultantplus://offline/ref=B7A1769E56CBD9E6CA28B3203F467A6C1D247E21ABCAA1216CF4432A4A25FA9B5F3F63F7B68203CAF3W9O" TargetMode="External" /><Relationship Id="rId8" Type="http://schemas.openxmlformats.org/officeDocument/2006/relationships/hyperlink" Target="consultantplus://offline/ref=B7A1769E56CBD9E6CA28B3203F467A6C1D247E21ABCAA1216CF4432A4A25FA9B5F3F63F7B68203CAF3WDO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